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97F" w:rsidRPr="0002497F" w:rsidRDefault="00102511" w:rsidP="0002497F">
      <w:pPr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>
        <w:rPr>
          <w:rFonts w:ascii="Times New Roman" w:hAnsi="Times New Roman" w:cs="Times New Roman"/>
          <w:sz w:val="40"/>
          <w:szCs w:val="40"/>
        </w:rPr>
        <w:t>Новосергиевский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РМК-2026</w:t>
      </w:r>
    </w:p>
    <w:p w:rsidR="00441BC5" w:rsidRPr="0002497F" w:rsidRDefault="00F3027E" w:rsidP="000249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97F">
        <w:rPr>
          <w:rFonts w:ascii="Times New Roman" w:hAnsi="Times New Roman" w:cs="Times New Roman"/>
          <w:b/>
          <w:sz w:val="28"/>
          <w:szCs w:val="28"/>
        </w:rPr>
        <w:t>Методические</w:t>
      </w:r>
      <w:r w:rsidR="0002497F" w:rsidRPr="000249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497F">
        <w:rPr>
          <w:rFonts w:ascii="Times New Roman" w:hAnsi="Times New Roman" w:cs="Times New Roman"/>
          <w:b/>
          <w:sz w:val="28"/>
          <w:szCs w:val="28"/>
        </w:rPr>
        <w:t>рекомендации «</w:t>
      </w:r>
      <w:proofErr w:type="gramStart"/>
      <w:r w:rsidRPr="0002497F">
        <w:rPr>
          <w:rFonts w:ascii="Times New Roman" w:hAnsi="Times New Roman" w:cs="Times New Roman"/>
          <w:b/>
          <w:sz w:val="28"/>
          <w:szCs w:val="28"/>
        </w:rPr>
        <w:t>Организация  подготовки</w:t>
      </w:r>
      <w:proofErr w:type="gramEnd"/>
      <w:r w:rsidRPr="0002497F">
        <w:rPr>
          <w:rFonts w:ascii="Times New Roman" w:hAnsi="Times New Roman" w:cs="Times New Roman"/>
          <w:b/>
          <w:sz w:val="28"/>
          <w:szCs w:val="28"/>
        </w:rPr>
        <w:t xml:space="preserve"> обучающихся к ГИА по биологии</w:t>
      </w:r>
    </w:p>
    <w:p w:rsidR="008E1DD2" w:rsidRPr="00441BC5" w:rsidRDefault="008E1DD2" w:rsidP="00441BC5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9617E" w:rsidRDefault="00C9617E" w:rsidP="00C9617E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8E1DD2" w:rsidRPr="00441B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мы будем учить сегодня так,  </w:t>
      </w:r>
    </w:p>
    <w:p w:rsidR="00C9617E" w:rsidRDefault="00C9617E" w:rsidP="00C9617E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мы учили вчера, </w:t>
      </w:r>
      <w:r w:rsidR="008E1DD2" w:rsidRPr="00441B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украдём у детей завтра»  </w:t>
      </w:r>
    </w:p>
    <w:p w:rsidR="008E1DD2" w:rsidRPr="00441BC5" w:rsidRDefault="008E1DD2" w:rsidP="00C9617E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B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Start"/>
      <w:r w:rsidRPr="00441B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Джон  </w:t>
      </w:r>
      <w:proofErr w:type="spellStart"/>
      <w:r w:rsidRPr="00441B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Дьюи</w:t>
      </w:r>
      <w:proofErr w:type="spellEnd"/>
      <w:proofErr w:type="gramEnd"/>
      <w:r w:rsidRPr="00441B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E1DD2" w:rsidRPr="00441BC5" w:rsidRDefault="008E1DD2" w:rsidP="00441BC5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E1DD2" w:rsidRPr="00DF7175" w:rsidRDefault="008E1DD2" w:rsidP="00C9617E">
      <w:pPr>
        <w:shd w:val="clear" w:color="auto" w:fill="FFFFFF"/>
        <w:spacing w:after="0"/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71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сегодняшний день Единый Государственный Экзамен стал единственной формой итоговой аттестации выпускников школ, кроме того, по результатам ЕГЭ российские вузы набирают абитури</w:t>
      </w:r>
      <w:bookmarkStart w:id="0" w:name="_GoBack"/>
      <w:bookmarkEnd w:id="0"/>
      <w:r w:rsidRPr="00DF71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ентов. А учащимся 9 </w:t>
      </w:r>
      <w:proofErr w:type="gramStart"/>
      <w:r w:rsidRPr="00DF71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класса  для</w:t>
      </w:r>
      <w:proofErr w:type="gramEnd"/>
      <w:r w:rsidRPr="00DF71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получения аттестата необходимо сдать два экзамена по выбору.  Поэтому самой актуальной проблемой преподавателей стала качественная подготовка учащихся к экзамену в формате ЕГЭ и ОГЭ.</w:t>
      </w:r>
    </w:p>
    <w:p w:rsidR="00F3027E" w:rsidRPr="00DF7175" w:rsidRDefault="00F3027E" w:rsidP="00C9617E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ЕГЭ и ОГЭ по биологии</w:t>
      </w:r>
      <w:r w:rsidR="008E1DD2"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предусматривает участие выпускников, выбравших биологию в качестве профильного предмета. </w:t>
      </w:r>
    </w:p>
    <w:p w:rsidR="008E1DD2" w:rsidRPr="00DF7175" w:rsidRDefault="008E1DD2" w:rsidP="00C9617E">
      <w:pPr>
        <w:shd w:val="clear" w:color="auto" w:fill="FFFFFF"/>
        <w:spacing w:after="0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методике подготовки к экзамену основн</w:t>
      </w:r>
      <w:r w:rsidR="00F3027E"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ой акцент делается на освоение </w:t>
      </w: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понятий биологии и способности применять знания для объяснения биологиче</w:t>
      </w:r>
      <w:r w:rsidR="00433C65"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ских процессов и явлений решать</w:t>
      </w: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цитологические и генетические задачи работать с биологической информацией, в виде таблиц, текстов, рисунков, схем, диаграмм</w:t>
      </w:r>
      <w:r w:rsidR="00F3027E"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пос</w:t>
      </w:r>
      <w:r w:rsidR="00433C65"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ледние три </w:t>
      </w:r>
      <w:r w:rsidR="00F3027E"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при</w:t>
      </w: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переход</w:t>
      </w:r>
      <w:r w:rsidR="00F3027E"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на новые </w:t>
      </w:r>
      <w:proofErr w:type="gramStart"/>
      <w:r w:rsidR="00F3027E"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стандарты</w:t>
      </w: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ФГОС</w:t>
      </w:r>
      <w:proofErr w:type="gramEnd"/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учащиеся сталкиваются с трудными вопросами  ЕГЭ , по разделам генетики и цитологии (решение задач).</w:t>
      </w:r>
      <w:r w:rsidRPr="00DF71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1DD2" w:rsidRPr="00DF7175" w:rsidRDefault="008E1DD2" w:rsidP="00C9617E">
      <w:pPr>
        <w:pStyle w:val="a3"/>
        <w:shd w:val="clear" w:color="auto" w:fill="FFFFFF"/>
        <w:spacing w:before="0" w:beforeAutospacing="0" w:after="0" w:afterAutospacing="0" w:line="276" w:lineRule="auto"/>
        <w:ind w:firstLine="993"/>
        <w:jc w:val="both"/>
        <w:rPr>
          <w:color w:val="000000"/>
          <w:sz w:val="28"/>
          <w:szCs w:val="28"/>
        </w:rPr>
      </w:pPr>
      <w:r w:rsidRPr="00DF7175">
        <w:rPr>
          <w:color w:val="000000"/>
          <w:sz w:val="28"/>
          <w:szCs w:val="28"/>
        </w:rPr>
        <w:t>Система подготовки к ОГЭ и ЕГЭ предусматривает наряду с традиционными технологиями, использование современных технологий, таких как:</w:t>
      </w:r>
    </w:p>
    <w:p w:rsidR="008E1DD2" w:rsidRPr="00DF7175" w:rsidRDefault="008E1DD2" w:rsidP="00C9617E">
      <w:pPr>
        <w:pStyle w:val="a3"/>
        <w:shd w:val="clear" w:color="auto" w:fill="FFFFFF"/>
        <w:spacing w:before="0" w:beforeAutospacing="0" w:after="0" w:afterAutospacing="0" w:line="276" w:lineRule="auto"/>
        <w:ind w:firstLine="993"/>
        <w:jc w:val="both"/>
        <w:rPr>
          <w:color w:val="000000"/>
          <w:sz w:val="28"/>
          <w:szCs w:val="28"/>
        </w:rPr>
      </w:pPr>
      <w:r w:rsidRPr="00DF7175">
        <w:rPr>
          <w:color w:val="000000"/>
          <w:sz w:val="28"/>
          <w:szCs w:val="28"/>
        </w:rPr>
        <w:t>1.   Тестовые технологии</w:t>
      </w:r>
    </w:p>
    <w:p w:rsidR="008E1DD2" w:rsidRPr="00DF7175" w:rsidRDefault="008E1DD2" w:rsidP="00C9617E">
      <w:pPr>
        <w:pStyle w:val="a3"/>
        <w:shd w:val="clear" w:color="auto" w:fill="FFFFFF"/>
        <w:spacing w:before="0" w:beforeAutospacing="0" w:after="0" w:afterAutospacing="0" w:line="276" w:lineRule="auto"/>
        <w:ind w:firstLine="993"/>
        <w:jc w:val="both"/>
        <w:rPr>
          <w:color w:val="000000"/>
          <w:sz w:val="28"/>
          <w:szCs w:val="28"/>
        </w:rPr>
      </w:pPr>
      <w:r w:rsidRPr="00DF7175">
        <w:rPr>
          <w:color w:val="000000"/>
          <w:sz w:val="28"/>
          <w:szCs w:val="28"/>
        </w:rPr>
        <w:t>2.   Групповые технологии</w:t>
      </w:r>
    </w:p>
    <w:p w:rsidR="008E1DD2" w:rsidRPr="00DF7175" w:rsidRDefault="008E1DD2" w:rsidP="00C9617E">
      <w:pPr>
        <w:pStyle w:val="a3"/>
        <w:shd w:val="clear" w:color="auto" w:fill="FFFFFF"/>
        <w:spacing w:before="0" w:beforeAutospacing="0" w:after="0" w:afterAutospacing="0" w:line="276" w:lineRule="auto"/>
        <w:ind w:firstLine="993"/>
        <w:jc w:val="both"/>
        <w:rPr>
          <w:color w:val="000000"/>
          <w:sz w:val="28"/>
          <w:szCs w:val="28"/>
        </w:rPr>
      </w:pPr>
      <w:r w:rsidRPr="00DF7175">
        <w:rPr>
          <w:color w:val="000000"/>
          <w:sz w:val="28"/>
          <w:szCs w:val="28"/>
        </w:rPr>
        <w:t>3.   Информационно-коммуникационные технологии</w:t>
      </w:r>
    </w:p>
    <w:p w:rsidR="008E1DD2" w:rsidRPr="00DF7175" w:rsidRDefault="008E1DD2" w:rsidP="00C9617E">
      <w:pPr>
        <w:pStyle w:val="a3"/>
        <w:shd w:val="clear" w:color="auto" w:fill="FFFFFF"/>
        <w:spacing w:before="0" w:beforeAutospacing="0" w:after="0" w:afterAutospacing="0" w:line="276" w:lineRule="auto"/>
        <w:ind w:firstLine="993"/>
        <w:jc w:val="both"/>
        <w:rPr>
          <w:color w:val="000000"/>
          <w:sz w:val="28"/>
          <w:szCs w:val="28"/>
        </w:rPr>
      </w:pPr>
      <w:r w:rsidRPr="00DF7175">
        <w:rPr>
          <w:color w:val="000000"/>
          <w:sz w:val="28"/>
          <w:szCs w:val="28"/>
        </w:rPr>
        <w:t>4.  Технология дифференциации</w:t>
      </w:r>
    </w:p>
    <w:p w:rsidR="008E1DD2" w:rsidRPr="00DF7175" w:rsidRDefault="008E1DD2" w:rsidP="00C9617E">
      <w:pPr>
        <w:pStyle w:val="a3"/>
        <w:shd w:val="clear" w:color="auto" w:fill="FFFFFF"/>
        <w:spacing w:before="0" w:beforeAutospacing="0" w:after="0" w:afterAutospacing="0" w:line="276" w:lineRule="auto"/>
        <w:ind w:firstLine="993"/>
        <w:jc w:val="both"/>
        <w:rPr>
          <w:color w:val="000000"/>
          <w:sz w:val="28"/>
          <w:szCs w:val="28"/>
        </w:rPr>
      </w:pPr>
      <w:r w:rsidRPr="00DF7175">
        <w:rPr>
          <w:color w:val="000000"/>
          <w:sz w:val="28"/>
          <w:szCs w:val="28"/>
        </w:rPr>
        <w:t xml:space="preserve">5.  </w:t>
      </w:r>
      <w:proofErr w:type="spellStart"/>
      <w:r w:rsidRPr="00DF7175">
        <w:rPr>
          <w:color w:val="000000"/>
          <w:sz w:val="28"/>
          <w:szCs w:val="28"/>
        </w:rPr>
        <w:t>Здоровьесберегающие</w:t>
      </w:r>
      <w:proofErr w:type="spellEnd"/>
      <w:r w:rsidRPr="00DF7175">
        <w:rPr>
          <w:color w:val="000000"/>
          <w:sz w:val="28"/>
          <w:szCs w:val="28"/>
        </w:rPr>
        <w:t xml:space="preserve"> технологии</w:t>
      </w:r>
    </w:p>
    <w:p w:rsidR="008E1DD2" w:rsidRPr="00DF7175" w:rsidRDefault="008E1DD2" w:rsidP="00C9617E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Системный подход к обучению позволяет </w:t>
      </w:r>
      <w:r w:rsidRPr="00DF71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развить у учащихся системное мышление, навыки логического познания, стимул</w:t>
      </w:r>
      <w:r w:rsidR="00433C65" w:rsidRPr="00DF71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ировать активность учащихся при</w:t>
      </w:r>
      <w:r w:rsidRPr="00DF71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решении практических и </w:t>
      </w:r>
      <w:proofErr w:type="gramStart"/>
      <w:r w:rsidRPr="00DF71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теоритических  задач</w:t>
      </w:r>
      <w:proofErr w:type="gramEnd"/>
      <w:r w:rsidRPr="00DF71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генетике</w:t>
      </w: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Кроме того, системный подход обеспечивает преемственность и логическую последовательность учебного материала.</w:t>
      </w:r>
    </w:p>
    <w:p w:rsidR="008E1DD2" w:rsidRPr="00DF7175" w:rsidRDefault="008E1DD2" w:rsidP="00C9617E">
      <w:pPr>
        <w:pStyle w:val="a3"/>
        <w:shd w:val="clear" w:color="auto" w:fill="FFFFFF"/>
        <w:spacing w:before="0" w:beforeAutospacing="0" w:after="0" w:afterAutospacing="0" w:line="276" w:lineRule="auto"/>
        <w:ind w:firstLine="993"/>
        <w:jc w:val="both"/>
        <w:rPr>
          <w:b/>
          <w:bCs/>
          <w:color w:val="000000"/>
          <w:sz w:val="28"/>
          <w:szCs w:val="28"/>
          <w:u w:val="single"/>
        </w:rPr>
      </w:pPr>
      <w:r w:rsidRPr="00DF7175">
        <w:rPr>
          <w:color w:val="000000"/>
          <w:sz w:val="28"/>
          <w:szCs w:val="28"/>
        </w:rPr>
        <w:t>Главный итог подобного подхода к обучению: опора на предыдущие знания, работа над системой общих понятий ведет </w:t>
      </w:r>
      <w:r w:rsidRPr="00DF7175">
        <w:rPr>
          <w:bCs/>
          <w:color w:val="000000"/>
          <w:sz w:val="28"/>
          <w:szCs w:val="28"/>
        </w:rPr>
        <w:t xml:space="preserve">не только к усвоению </w:t>
      </w:r>
      <w:r w:rsidRPr="00DF7175">
        <w:rPr>
          <w:bCs/>
          <w:color w:val="000000"/>
          <w:sz w:val="28"/>
          <w:szCs w:val="28"/>
        </w:rPr>
        <w:lastRenderedPageBreak/>
        <w:t>знаний, но и к развитию системно-логического мышления, и, следовательно, к более высоким результатам в обучении</w:t>
      </w:r>
      <w:r w:rsidRPr="00DF7175">
        <w:rPr>
          <w:color w:val="000000"/>
          <w:sz w:val="28"/>
          <w:szCs w:val="28"/>
        </w:rPr>
        <w:t>.</w:t>
      </w:r>
    </w:p>
    <w:p w:rsidR="008E1DD2" w:rsidRPr="00DF7175" w:rsidRDefault="008E1DD2" w:rsidP="00433C65">
      <w:pPr>
        <w:pStyle w:val="a3"/>
        <w:shd w:val="clear" w:color="auto" w:fill="FFFFFF"/>
        <w:spacing w:before="0" w:beforeAutospacing="0" w:after="0" w:afterAutospacing="0" w:line="276" w:lineRule="auto"/>
        <w:ind w:firstLine="993"/>
        <w:jc w:val="both"/>
        <w:rPr>
          <w:color w:val="000000"/>
          <w:sz w:val="28"/>
          <w:szCs w:val="28"/>
        </w:rPr>
      </w:pPr>
      <w:r w:rsidRPr="00DF7175">
        <w:rPr>
          <w:bCs/>
          <w:color w:val="000000"/>
          <w:sz w:val="28"/>
          <w:szCs w:val="28"/>
        </w:rPr>
        <w:t xml:space="preserve">ИКТ также играет не мало важную роль в системе подготовки к ОГЭ и </w:t>
      </w:r>
      <w:proofErr w:type="gramStart"/>
      <w:r w:rsidRPr="00DF7175">
        <w:rPr>
          <w:bCs/>
          <w:color w:val="000000"/>
          <w:sz w:val="28"/>
          <w:szCs w:val="28"/>
        </w:rPr>
        <w:t>ЕГЭ.</w:t>
      </w:r>
      <w:r w:rsidRPr="00DF7175">
        <w:rPr>
          <w:color w:val="000000"/>
          <w:sz w:val="28"/>
          <w:szCs w:val="28"/>
        </w:rPr>
        <w:t>.</w:t>
      </w:r>
      <w:proofErr w:type="gramEnd"/>
    </w:p>
    <w:p w:rsidR="008E1DD2" w:rsidRPr="00DF7175" w:rsidRDefault="008E1DD2" w:rsidP="00C9617E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новых ИКТ позволяет разнообразить и комбинировать методы и средства работы по подготовке к итоговой аттестации учащихся, усилить мотивацию обучения и улучшить усвоение нового материала, дает возможность качественно изменить самоконтроль и контроль над результатами обучения.</w:t>
      </w:r>
    </w:p>
    <w:p w:rsidR="008E1DD2" w:rsidRPr="00DF7175" w:rsidRDefault="008E1DD2" w:rsidP="00C9617E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имея технической возможности проводить в рамках урока тренировочные и диагностические работы в режиме </w:t>
      </w:r>
      <w:proofErr w:type="spellStart"/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on-line</w:t>
      </w:r>
      <w:proofErr w:type="spellEnd"/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F71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="00433C65"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</w:t>
      </w: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ученикам</w:t>
      </w:r>
      <w:r w:rsidRPr="00DF71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выполнять их в домашних условиях. Опыт показывает, что учащиеся активно выполняют работы в режиме </w:t>
      </w:r>
      <w:proofErr w:type="spellStart"/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on-line</w:t>
      </w:r>
      <w:proofErr w:type="spellEnd"/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часто обращаются за консультациями по поводу трудностей.</w:t>
      </w:r>
    </w:p>
    <w:p w:rsidR="008E1DD2" w:rsidRPr="00DF7175" w:rsidRDefault="00C9617E" w:rsidP="00C9617E">
      <w:pPr>
        <w:shd w:val="clear" w:color="auto" w:fill="FFFFFF"/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F71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самоподготовки</w:t>
      </w:r>
      <w:r w:rsidR="008E1DD2"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рекомендую учащимся и их родителям прежде всего официальные сайты </w:t>
      </w:r>
      <w:r w:rsidR="008E1DD2" w:rsidRPr="00DF7175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ГИА-9, ФИПИ,</w:t>
      </w:r>
      <w:r w:rsidR="008E1DD2"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E1DD2" w:rsidRPr="00DF7175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«Решу ГИА(ОГЭ) и ЕГЭ</w:t>
      </w:r>
      <w:r w:rsidR="008E1DD2" w:rsidRPr="00DF71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8E1DD2"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E1DD2" w:rsidRPr="00DF7175" w:rsidRDefault="008E1DD2" w:rsidP="00C9617E">
      <w:pPr>
        <w:shd w:val="clear" w:color="auto" w:fill="FFFFFF"/>
        <w:spacing w:after="0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71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самоподготовки обучающимся рекомендую он-</w:t>
      </w:r>
      <w:proofErr w:type="spellStart"/>
      <w:r w:rsidRPr="00DF71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лайн</w:t>
      </w:r>
      <w:proofErr w:type="spellEnd"/>
      <w:r w:rsidRPr="00DF71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тестирование в системе </w:t>
      </w:r>
      <w:proofErr w:type="spellStart"/>
      <w:r w:rsidRPr="00DF71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интернет-</w:t>
      </w:r>
      <w:proofErr w:type="gramStart"/>
      <w:r w:rsidRPr="00DF71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ресурсов</w:t>
      </w:r>
      <w:proofErr w:type="spellEnd"/>
      <w:r w:rsidRPr="00DF71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</w:p>
    <w:p w:rsidR="008E1DD2" w:rsidRPr="00DF7175" w:rsidRDefault="00E3384E" w:rsidP="00C9617E">
      <w:pPr>
        <w:shd w:val="clear" w:color="auto" w:fill="FFFFFF"/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8E1DD2" w:rsidRPr="00DF7175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http://www.moeobrazovanie.ru</w:t>
        </w:r>
      </w:hyperlink>
      <w:r w:rsidR="008E1DD2" w:rsidRPr="00DF7175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8" w:history="1">
        <w:r w:rsidR="008E1DD2" w:rsidRPr="00DF7175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http://www.examen.ru</w:t>
        </w:r>
      </w:hyperlink>
      <w:r w:rsidR="008E1DD2" w:rsidRPr="00DF7175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9" w:history="1">
        <w:r w:rsidR="008E1DD2" w:rsidRPr="00DF7175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http://egetestonline.ru</w:t>
        </w:r>
      </w:hyperlink>
      <w:r w:rsidR="008E1DD2" w:rsidRPr="00DF7175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10" w:history="1">
        <w:r w:rsidR="008E1DD2" w:rsidRPr="00DF7175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http://ege.yandex.ru</w:t>
        </w:r>
      </w:hyperlink>
      <w:r w:rsidR="008E1DD2" w:rsidRPr="00DF7175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11" w:history="1">
        <w:r w:rsidR="008E1DD2" w:rsidRPr="00DF7175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http://www.master-multimedia.ru</w:t>
        </w:r>
      </w:hyperlink>
      <w:r w:rsidR="008E1DD2" w:rsidRPr="00DF7175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12" w:history="1">
        <w:r w:rsidR="008E1DD2" w:rsidRPr="00DF7175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http://onlinetestpad.com</w:t>
        </w:r>
      </w:hyperlink>
      <w:r w:rsidR="008E1DD2" w:rsidRPr="00DF7175">
        <w:rPr>
          <w:rFonts w:ascii="Times New Roman" w:hAnsi="Times New Roman" w:cs="Times New Roman"/>
          <w:sz w:val="28"/>
          <w:szCs w:val="28"/>
          <w:shd w:val="clear" w:color="auto" w:fill="FFFFFF"/>
        </w:rPr>
        <w:t> и других.</w:t>
      </w:r>
    </w:p>
    <w:p w:rsidR="008E1DD2" w:rsidRPr="00DF7175" w:rsidRDefault="008E1DD2" w:rsidP="00C9617E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этапе объяснения нового материала можно использовать следующие виды учебной деятельности:</w:t>
      </w:r>
    </w:p>
    <w:p w:rsidR="008E1DD2" w:rsidRPr="00DF7175" w:rsidRDefault="008E1DD2" w:rsidP="00C9617E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Цветные рисунки и фото. Использование компьютера на уроках позволяет при объяснении нового материала использовать большой иллюстративный материал, что способствует лучшему усвоению материала.</w:t>
      </w:r>
    </w:p>
    <w:p w:rsidR="008E1DD2" w:rsidRPr="00DF7175" w:rsidRDefault="008E1DD2" w:rsidP="00C9617E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Слайд-шоу – сменяющиеся иллюстрации (фотографии, рисунки) с дикторским сопровождением. Использование слайд-шоу при объяснении нового материала дает возможность более наглядно проиллюстрировать новый материал, привлечь внимание учащихся. Особенно полезны слайд-шоу при изучении многообразия живых организмов различных систематических групп, так как позволяют иллюстрировать богатый живой мир.</w:t>
      </w:r>
    </w:p>
    <w:p w:rsidR="008E1DD2" w:rsidRPr="00DF7175" w:rsidRDefault="008E1DD2" w:rsidP="00C9617E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3.Видеофрагменты – выполняют функцию, аналогичную использовавшимся учебным кино- и видеофильмам, однако в сочетании с компьютерными технологиями выводят их на качественно новый уровень.</w:t>
      </w:r>
    </w:p>
    <w:p w:rsidR="008E1DD2" w:rsidRPr="00DF7175" w:rsidRDefault="008E1DD2" w:rsidP="00C9617E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Видеофрагменты с использованием компьютера, позволяют использовать видеоматериал как сверхэффективное средство создания проблемной ситуации на уроке.</w:t>
      </w:r>
    </w:p>
    <w:p w:rsidR="008E1DD2" w:rsidRPr="00DF7175" w:rsidRDefault="00DF7175" w:rsidP="00C9617E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 Анимации</w:t>
      </w:r>
      <w:r w:rsidR="008E1DD2"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виртуальные лаборатории</w:t>
      </w: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биолог</w:t>
      </w:r>
      <w:r w:rsidR="008E1DD2"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ии, видеофильмы для иллюстрации механизмов тех или иных биологических процессов. </w:t>
      </w:r>
    </w:p>
    <w:p w:rsidR="008E1DD2" w:rsidRPr="00DF7175" w:rsidRDefault="008E1DD2" w:rsidP="00C9617E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Интерактивные модели и рисунки, схемы. Интерактивные модели – анимация, ход которой зависит от задаваемых начальных условий. Могут использоваться для имитации биологических процессов. К этому типу объектов можно отнести интерактивные </w:t>
      </w:r>
      <w:proofErr w:type="gramStart"/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таблицы,  фрагменты</w:t>
      </w:r>
      <w:proofErr w:type="gramEnd"/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коротких анимации.</w:t>
      </w:r>
    </w:p>
    <w:p w:rsidR="008E1DD2" w:rsidRPr="00DF7175" w:rsidRDefault="008E1DD2" w:rsidP="00C9617E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Мультимедийные презентации.</w:t>
      </w:r>
    </w:p>
    <w:p w:rsidR="008E1DD2" w:rsidRPr="00DF7175" w:rsidRDefault="008E1DD2" w:rsidP="00C9617E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уроков-презентаций требует умения пользоваться компьютерной техникой и большого количества времени, что в итоге оправдывается повышением познавательного интереса учащихся к предмету. Данная форма позволяет представить учебный материал как систему ярких опорных образов, наполненных исчерпывающей структурированной информацией в аналогичном порядке. Использовать ряд индивидуальных (групповых) заданий и задач разного типа. Среди них могут быть тестовые задания; теоретические вопросы, ответы на которые можно проверить при обращении к компьютерным моделям и вопросы, направленные на понимание проиллюстрированного моделями теоретического материала. Этот этап требует тщательной подготовки дифференцированных заданий и бланков для оформления отчетов о проделанной работе, так как на «бумажную» работу у учащихся может не остаться ни времени, ни желания.</w:t>
      </w:r>
    </w:p>
    <w:p w:rsidR="008E1DD2" w:rsidRPr="00DF7175" w:rsidRDefault="008E1DD2" w:rsidP="00C9617E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этапе закрепления материала можно использовать следующие виды учебной деятельности.</w:t>
      </w:r>
    </w:p>
    <w:p w:rsidR="008E1DD2" w:rsidRPr="00DF7175" w:rsidRDefault="008E1DD2" w:rsidP="00C9617E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1.Работа с заданиями с выбором ответа.</w:t>
      </w:r>
    </w:p>
    <w:p w:rsidR="008E1DD2" w:rsidRPr="00DF7175" w:rsidRDefault="008E1DD2" w:rsidP="00C9617E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Работа с тренажерами. Данный вид работы позволяет закрепить знания учащихся и отработать умения определять части и органы живых организмов.</w:t>
      </w:r>
    </w:p>
    <w:p w:rsidR="008E1DD2" w:rsidRPr="00DF7175" w:rsidRDefault="008E1DD2" w:rsidP="00C9617E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Выполнение виртуальных лабораторных ра</w:t>
      </w:r>
      <w:r w:rsidR="00433C65"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 позволяют кроме закрепления</w:t>
      </w: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знаний и отработки умений, значительно сократить время на проведение лабораторной работы и решить проблему недостаточной материальной базы.</w:t>
      </w:r>
    </w:p>
    <w:p w:rsidR="008E1DD2" w:rsidRPr="00DF7175" w:rsidRDefault="008E1DD2" w:rsidP="00433C65">
      <w:pPr>
        <w:shd w:val="clear" w:color="auto" w:fill="FFFFFF"/>
        <w:ind w:firstLine="993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Работа с интерактивными заданиями – задания (система заданий), в которых заложен компьютерный контроль этапов выполнения и ошибок, имеется система подсказок для выбора следующего шага, система ветвлений в зависимости от результатов выполнения первого этапа. Интерактивные задания могут содержать фото-, видео- и анимационные объекты. Такие задания переводят эти объекты из категории иллюстраций в ка</w:t>
      </w:r>
      <w:r w:rsidR="00433C65"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тегорию обучающих материалов. В своей работе необходимо использовать</w:t>
      </w: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717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индивидуальный и </w:t>
      </w:r>
      <w:proofErr w:type="gramStart"/>
      <w:r w:rsidRPr="00DF717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дифференцированный  подход</w:t>
      </w:r>
      <w:proofErr w:type="gramEnd"/>
      <w:r w:rsidRPr="00DF717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к подготовке к ЕГЭ.  </w:t>
      </w:r>
    </w:p>
    <w:p w:rsidR="008E1DD2" w:rsidRPr="00DF7175" w:rsidRDefault="008E1DD2" w:rsidP="00DF7175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71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Разно уровневые задания облегчают организацию занятий в классе, создают условия для продвижения школьников в учебе в соответствии с их возможностями.  Успех, испытанный в результате преодоления трудностей, дает мощный импульс повышения познавательной активности. У учащихся, в том числе и слабых, появляется уверенность в своих силах, они уже не чувствуют страха перед новыми задачами, рискуют пробовать свои силы в незнакомой ситуации, берутся за решение задач более высокого уровня.</w:t>
      </w:r>
    </w:p>
    <w:p w:rsidR="008E1DD2" w:rsidRPr="00DF7175" w:rsidRDefault="008E1DD2" w:rsidP="00DF7175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7175">
        <w:rPr>
          <w:rFonts w:ascii="Times New Roman" w:hAnsi="Times New Roman" w:cs="Times New Roman"/>
          <w:b/>
          <w:bCs/>
          <w:sz w:val="28"/>
          <w:szCs w:val="28"/>
        </w:rPr>
        <w:t>Индивидуальная работа с обучающимися</w:t>
      </w:r>
      <w:r w:rsidR="00DF7175" w:rsidRPr="00DF717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-927735</wp:posOffset>
                </wp:positionH>
                <wp:positionV relativeFrom="paragraph">
                  <wp:posOffset>-7797165</wp:posOffset>
                </wp:positionV>
                <wp:extent cx="3200400" cy="1054735"/>
                <wp:effectExtent l="0" t="0" r="0" b="0"/>
                <wp:wrapNone/>
                <wp:docPr id="28" name="Подзаголовок 2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 bwMode="auto">
                        <a:xfrm>
                          <a:off x="0" y="0"/>
                          <a:ext cx="3200400" cy="1054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DD2" w:rsidRDefault="008E1DD2" w:rsidP="008E1DD2">
                            <w:pPr>
                              <w:pStyle w:val="a3"/>
                              <w:kinsoku w:val="0"/>
                              <w:overflowPunct w:val="0"/>
                              <w:spacing w:before="96" w:beforeAutospacing="0" w:after="0" w:afterAutospacing="0"/>
                              <w:jc w:val="center"/>
                              <w:textAlignment w:val="baseline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одзаголовок 2" o:spid="_x0000_s1026" style="position:absolute;left:0;text-align:left;margin-left:-73.05pt;margin-top:-613.95pt;width:252pt;height:8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" filled="f" stroked="f">
                <v:path arrowok="t"/>
                <o:lock v:ext="edit" grouping="t"/>
                <v:textbox>
                  <w:txbxContent>
                    <w:p w:rsidR="008E1DD2" w:rsidRDefault="008E1DD2" w:rsidP="008E1DD2">
                      <w:pPr>
                        <w:pStyle w:val="a3"/>
                        <w:kinsoku w:val="0"/>
                        <w:overflowPunct w:val="0"/>
                        <w:spacing w:before="96" w:beforeAutospacing="0" w:after="0" w:afterAutospacing="0"/>
                        <w:jc w:val="center"/>
                        <w:textAlignment w:val="baseline"/>
                      </w:pPr>
                    </w:p>
                  </w:txbxContent>
                </v:textbox>
              </v:rect>
            </w:pict>
          </mc:Fallback>
        </mc:AlternateContent>
      </w:r>
      <w:r w:rsidR="00DF7175" w:rsidRPr="00DF71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F7175" w:rsidRPr="00DF717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-927735</wp:posOffset>
                </wp:positionH>
                <wp:positionV relativeFrom="paragraph">
                  <wp:posOffset>-567690</wp:posOffset>
                </wp:positionV>
                <wp:extent cx="762000" cy="1054735"/>
                <wp:effectExtent l="0" t="0" r="0" b="0"/>
                <wp:wrapNone/>
                <wp:docPr id="29" name="Подзаголовок 2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 bwMode="auto">
                        <a:xfrm>
                          <a:off x="0" y="0"/>
                          <a:ext cx="762000" cy="1054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DD2" w:rsidRPr="00D631C1" w:rsidRDefault="008E1DD2" w:rsidP="008E1DD2">
                            <w:pPr>
                              <w:pStyle w:val="a3"/>
                              <w:kinsoku w:val="0"/>
                              <w:overflowPunct w:val="0"/>
                              <w:spacing w:before="96" w:beforeAutospacing="0" w:after="0" w:afterAutospacing="0"/>
                              <w:textAlignment w:val="baseline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-73.05pt;margin-top:-44.7pt;width:60pt;height:8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" filled="f" stroked="f">
                <v:path arrowok="t"/>
                <o:lock v:ext="edit" grouping="t"/>
                <v:textbox>
                  <w:txbxContent>
                    <w:p w:rsidR="008E1DD2" w:rsidRPr="00D631C1" w:rsidRDefault="008E1DD2" w:rsidP="008E1DD2">
                      <w:pPr>
                        <w:pStyle w:val="a3"/>
                        <w:kinsoku w:val="0"/>
                        <w:overflowPunct w:val="0"/>
                        <w:spacing w:before="96" w:beforeAutospacing="0" w:after="0" w:afterAutospacing="0"/>
                        <w:textAlignment w:val="baseline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E1DD2" w:rsidRPr="00DF7175" w:rsidRDefault="008E1DD2" w:rsidP="00DF7175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Уже с 8 класса </w:t>
      </w:r>
      <w:r w:rsidR="005C7F85"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применять</w:t>
      </w: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формы тестовых заданий, которые встречаются в </w:t>
      </w:r>
      <w:proofErr w:type="spellStart"/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КИМах</w:t>
      </w:r>
      <w:proofErr w:type="spellEnd"/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ЕГЭ и ГИА в 9 классе.</w:t>
      </w:r>
      <w:r w:rsidR="00DF7175"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Тесты использую</w:t>
      </w:r>
      <w:r w:rsidR="00DF7175"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</w:t>
      </w: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разных этапах урока: и во время проверки домашнего задания, и в момент актуализации знаний, и на этапах изучения и закрепления нового материала. Но перегружать урок тестами не следует. Оптимальное их количество в 8-9 классах – 5-7 за урок. Подобное задание проверяет следующие умения:</w:t>
      </w:r>
    </w:p>
    <w:p w:rsidR="008E1DD2" w:rsidRPr="00DF7175" w:rsidRDefault="008E1DD2" w:rsidP="00DF7175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быстро читать и извлекать необходимую для ответа информацию из незнакомого текста, представленную в скрытом или явном виде,</w:t>
      </w:r>
    </w:p>
    <w:p w:rsidR="008E1DD2" w:rsidRPr="00DF7175" w:rsidRDefault="008E1DD2" w:rsidP="00DF7175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отвечать на поставленные вопросы, опираясь на имеющуюся в тесте информацию;</w:t>
      </w:r>
    </w:p>
    <w:p w:rsidR="008E1DD2" w:rsidRPr="00DF7175" w:rsidRDefault="008E1DD2" w:rsidP="00DF7175">
      <w:pPr>
        <w:pStyle w:val="a3"/>
        <w:shd w:val="clear" w:color="auto" w:fill="FFFFFF"/>
        <w:spacing w:before="0" w:beforeAutospacing="0" w:after="135" w:afterAutospacing="0" w:line="276" w:lineRule="auto"/>
        <w:ind w:firstLine="851"/>
        <w:jc w:val="both"/>
        <w:rPr>
          <w:color w:val="000000"/>
          <w:sz w:val="28"/>
          <w:szCs w:val="28"/>
        </w:rPr>
      </w:pPr>
      <w:r w:rsidRPr="00DF7175">
        <w:rPr>
          <w:color w:val="000000"/>
          <w:sz w:val="28"/>
          <w:szCs w:val="28"/>
        </w:rPr>
        <w:t>- соотносить собственные знания с информацией, полученной из текста.</w:t>
      </w:r>
    </w:p>
    <w:p w:rsidR="008E1DD2" w:rsidRPr="00DF7175" w:rsidRDefault="008E1DD2" w:rsidP="00DF7175">
      <w:pPr>
        <w:pStyle w:val="a3"/>
        <w:shd w:val="clear" w:color="auto" w:fill="FFFFFF"/>
        <w:spacing w:before="0" w:beforeAutospacing="0" w:after="135" w:afterAutospacing="0" w:line="276" w:lineRule="auto"/>
        <w:ind w:firstLine="851"/>
        <w:jc w:val="both"/>
        <w:rPr>
          <w:color w:val="000000"/>
          <w:sz w:val="28"/>
          <w:szCs w:val="28"/>
        </w:rPr>
      </w:pPr>
      <w:r w:rsidRPr="00DF7175">
        <w:rPr>
          <w:color w:val="000000"/>
          <w:sz w:val="28"/>
          <w:szCs w:val="28"/>
        </w:rPr>
        <w:t xml:space="preserve">В учебном </w:t>
      </w:r>
      <w:proofErr w:type="gramStart"/>
      <w:r w:rsidRPr="00DF7175">
        <w:rPr>
          <w:color w:val="000000"/>
          <w:sz w:val="28"/>
          <w:szCs w:val="28"/>
        </w:rPr>
        <w:t>процессе  при</w:t>
      </w:r>
      <w:proofErr w:type="gramEnd"/>
      <w:r w:rsidRPr="00DF7175">
        <w:rPr>
          <w:color w:val="000000"/>
          <w:sz w:val="28"/>
          <w:szCs w:val="28"/>
        </w:rPr>
        <w:t xml:space="preserve"> подготовке к экзаменам целесообразно сделать акцент на формирование у учащихся умений работать с текстом, что должно обучить школьников находить нужную информацию и использовать ее для ответа на поставленный вопрос. </w:t>
      </w:r>
    </w:p>
    <w:p w:rsidR="008E1DD2" w:rsidRPr="00DF7175" w:rsidRDefault="008E1DD2" w:rsidP="00DF7175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Особое </w:t>
      </w:r>
      <w:proofErr w:type="gramStart"/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внимание  обращаю</w:t>
      </w:r>
      <w:r w:rsidR="00DF7175"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End"/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формирование умения кратко, четко, по существу вопроса устно и письменно излагать свои знания. Этому способствует составление плана к параграфам учебника, комментирование устных ответов товарищей, нахождение ошибок в специально подобранных текстах, заполнение таблиц, схем, конспектирование материала, комментированное чтение, составление к тексту вопросов творческого характера, составление кроссвордов. </w:t>
      </w:r>
      <w:proofErr w:type="spellStart"/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DF7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элементарных умений и навыков работы с учебником у учащихся средних классов является основой для формирования более сложных умений этой работы у старшеклассников, что повлечет за собой развитие у них самостоятельности и готовности к самообразованию.</w:t>
      </w:r>
    </w:p>
    <w:p w:rsidR="00441BC5" w:rsidRPr="00DF7175" w:rsidRDefault="00441BC5" w:rsidP="00DF7175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717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E1DD2" w:rsidRPr="00DF7175" w:rsidRDefault="008E1DD2" w:rsidP="00441BC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1DD2" w:rsidRPr="00DF7175" w:rsidRDefault="008E1DD2" w:rsidP="00DF717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7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</w:t>
      </w:r>
      <w:proofErr w:type="gramStart"/>
      <w:r w:rsidRPr="00DF7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используемых  источников</w:t>
      </w:r>
      <w:proofErr w:type="gramEnd"/>
      <w:r w:rsidRPr="00DF7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E1DD2" w:rsidRPr="00DF7175" w:rsidRDefault="008E1DD2" w:rsidP="00441B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DD2" w:rsidRPr="00DF7175" w:rsidRDefault="008E1DD2" w:rsidP="00441BC5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DF717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DF7175">
        <w:rPr>
          <w:rFonts w:ascii="Times New Roman" w:hAnsi="Times New Roman" w:cs="Times New Roman"/>
          <w:sz w:val="28"/>
          <w:szCs w:val="28"/>
        </w:rPr>
        <w:t xml:space="preserve">Сайт Федерального института педагогических измерений (ФИПИ): </w:t>
      </w:r>
      <w:proofErr w:type="gramStart"/>
      <w:r w:rsidRPr="00DF7175">
        <w:rPr>
          <w:rFonts w:ascii="Times New Roman" w:hAnsi="Times New Roman" w:cs="Times New Roman"/>
          <w:sz w:val="28"/>
          <w:szCs w:val="28"/>
        </w:rPr>
        <w:t>http://www.fipi.ru/ .</w:t>
      </w:r>
      <w:proofErr w:type="gramEnd"/>
    </w:p>
    <w:p w:rsidR="008E1DD2" w:rsidRPr="00DF7175" w:rsidRDefault="008E1DD2" w:rsidP="00441BC5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DF7175">
        <w:rPr>
          <w:rFonts w:ascii="Times New Roman" w:hAnsi="Times New Roman" w:cs="Times New Roman"/>
          <w:sz w:val="28"/>
          <w:szCs w:val="28"/>
        </w:rPr>
        <w:t xml:space="preserve">2. Официальный информационный портал Единого государственного экзамена: http://www.ege.edu.ru/ Главный портал по ЕГЭ Информационная поддержка ЕГЭ и ГИА: http://www.ctege.org/ </w:t>
      </w:r>
    </w:p>
    <w:p w:rsidR="008E1DD2" w:rsidRPr="00DF7175" w:rsidRDefault="008E1DD2" w:rsidP="00441BC5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DF7175">
        <w:rPr>
          <w:rFonts w:ascii="Times New Roman" w:hAnsi="Times New Roman" w:cs="Times New Roman"/>
          <w:sz w:val="28"/>
          <w:szCs w:val="28"/>
        </w:rPr>
        <w:t xml:space="preserve">3.Сайт информационной поддержки Единого государственного экзамена в компьютерной форме: http://www.ege.ru/ Сайт Центра оценки качества образования: http://centeroko.ru/ Аналитические отчеты по результатам ЕГЭ, тестам PISA и </w:t>
      </w:r>
      <w:proofErr w:type="spellStart"/>
      <w:r w:rsidRPr="00DF7175">
        <w:rPr>
          <w:rFonts w:ascii="Times New Roman" w:hAnsi="Times New Roman" w:cs="Times New Roman"/>
          <w:sz w:val="28"/>
          <w:szCs w:val="28"/>
        </w:rPr>
        <w:t>др</w:t>
      </w:r>
      <w:proofErr w:type="spellEnd"/>
    </w:p>
    <w:p w:rsidR="008E1DD2" w:rsidRPr="00DF7175" w:rsidRDefault="008E1DD2" w:rsidP="00441B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175">
        <w:rPr>
          <w:rFonts w:ascii="Times New Roman" w:hAnsi="Times New Roman" w:cs="Times New Roman"/>
          <w:sz w:val="28"/>
          <w:szCs w:val="28"/>
        </w:rPr>
        <w:t>4.Большая коллекция материалов по ЕГЭ и ГИА и подготовке к ним: http://www.alleng.ru/edu/hist6.htm.</w:t>
      </w:r>
    </w:p>
    <w:p w:rsidR="008E1DD2" w:rsidRPr="00DF7175" w:rsidRDefault="008E1DD2" w:rsidP="00441B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DD2" w:rsidRPr="00441BC5" w:rsidRDefault="008E1DD2" w:rsidP="00441B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DD2" w:rsidRPr="00441BC5" w:rsidRDefault="008E1DD2" w:rsidP="00441B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DD2" w:rsidRPr="00441BC5" w:rsidRDefault="008E1DD2" w:rsidP="00441B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DD2" w:rsidRPr="00441BC5" w:rsidRDefault="008E1DD2" w:rsidP="00441B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DD2" w:rsidRPr="00441BC5" w:rsidRDefault="008E1DD2" w:rsidP="00441B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DD2" w:rsidRPr="00441BC5" w:rsidRDefault="008E1DD2" w:rsidP="00441B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DD2" w:rsidRPr="00441BC5" w:rsidRDefault="008E1DD2" w:rsidP="00441B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DD2" w:rsidRPr="00441BC5" w:rsidRDefault="008E1DD2" w:rsidP="00441B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DD2" w:rsidRPr="00441BC5" w:rsidRDefault="008E1DD2" w:rsidP="00441B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DD2" w:rsidRPr="00441BC5" w:rsidRDefault="008E1DD2" w:rsidP="00441B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E1DD2" w:rsidRPr="00441BC5" w:rsidSect="00A2516A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84E" w:rsidRDefault="00E3384E" w:rsidP="00441BC5">
      <w:pPr>
        <w:spacing w:after="0" w:line="240" w:lineRule="auto"/>
      </w:pPr>
      <w:r>
        <w:separator/>
      </w:r>
    </w:p>
  </w:endnote>
  <w:endnote w:type="continuationSeparator" w:id="0">
    <w:p w:rsidR="00E3384E" w:rsidRDefault="00E3384E" w:rsidP="00441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84E" w:rsidRDefault="00E3384E" w:rsidP="00441BC5">
      <w:pPr>
        <w:spacing w:after="0" w:line="240" w:lineRule="auto"/>
      </w:pPr>
      <w:r>
        <w:separator/>
      </w:r>
    </w:p>
  </w:footnote>
  <w:footnote w:type="continuationSeparator" w:id="0">
    <w:p w:rsidR="00E3384E" w:rsidRDefault="00E3384E" w:rsidP="00441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BC5" w:rsidRPr="00441BC5" w:rsidRDefault="00441BC5" w:rsidP="00441BC5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3C4152"/>
    <w:multiLevelType w:val="hybridMultilevel"/>
    <w:tmpl w:val="62527246"/>
    <w:lvl w:ilvl="0" w:tplc="7714D3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16C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7C0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169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98FC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6400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06CB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662C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EEC2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23E7F8D"/>
    <w:multiLevelType w:val="multilevel"/>
    <w:tmpl w:val="46244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951ECA"/>
    <w:multiLevelType w:val="hybridMultilevel"/>
    <w:tmpl w:val="61FEDC0A"/>
    <w:lvl w:ilvl="0" w:tplc="76CE1F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FE5DDC"/>
    <w:multiLevelType w:val="multilevel"/>
    <w:tmpl w:val="0F86D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F01"/>
    <w:rsid w:val="0002497F"/>
    <w:rsid w:val="0007620B"/>
    <w:rsid w:val="00085EC3"/>
    <w:rsid w:val="00102511"/>
    <w:rsid w:val="00224568"/>
    <w:rsid w:val="00292075"/>
    <w:rsid w:val="00433C65"/>
    <w:rsid w:val="00441BC5"/>
    <w:rsid w:val="005C7F85"/>
    <w:rsid w:val="006D008D"/>
    <w:rsid w:val="008E1DD2"/>
    <w:rsid w:val="00A2516A"/>
    <w:rsid w:val="00B66F01"/>
    <w:rsid w:val="00C9617E"/>
    <w:rsid w:val="00DA543D"/>
    <w:rsid w:val="00DF7175"/>
    <w:rsid w:val="00E3384E"/>
    <w:rsid w:val="00F302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36E160-45F7-47BA-958B-C5FDE829C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8E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E1DD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1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DD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441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41BC5"/>
  </w:style>
  <w:style w:type="paragraph" w:styleId="a9">
    <w:name w:val="footer"/>
    <w:basedOn w:val="a"/>
    <w:link w:val="aa"/>
    <w:uiPriority w:val="99"/>
    <w:semiHidden/>
    <w:unhideWhenUsed/>
    <w:rsid w:val="00441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1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www.examen.ru%2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nfourok.ru/go.html?href=http%3A%2F%2Fwww.moeobrazovanie.ru%2F" TargetMode="External"/><Relationship Id="rId12" Type="http://schemas.openxmlformats.org/officeDocument/2006/relationships/hyperlink" Target="http://infourok.ru/go.html?href=http%3A%2F%2Fonlinetestpad.com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fourok.ru/go.html?href=http%3A%2F%2Fwww.master-multimedia.ru%2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infourok.ru/go.html?href=http%3A%2F%2Fege.yandex.ru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/go.html?href=http%3A%2F%2Fegetestonline.ru%2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1446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Зав РМК</cp:lastModifiedBy>
  <cp:revision>4</cp:revision>
  <dcterms:created xsi:type="dcterms:W3CDTF">2025-10-06T03:28:00Z</dcterms:created>
  <dcterms:modified xsi:type="dcterms:W3CDTF">2026-02-09T08:38:00Z</dcterms:modified>
</cp:coreProperties>
</file>